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BD2DB6" w:rsidRDefault="00F26CCE" w:rsidP="00272AA2">
      <w:pPr>
        <w:pStyle w:val="Documenttitle"/>
        <w:spacing w:line="360" w:lineRule="auto"/>
        <w:outlineLvl w:val="0"/>
        <w:rPr>
          <w:szCs w:val="40"/>
        </w:rPr>
      </w:pPr>
      <w:r>
        <w:t>Presse</w:t>
      </w:r>
      <w:r w:rsidR="00FD3FB3">
        <w:t>-Information</w:t>
      </w:r>
    </w:p>
    <w:p w:rsidR="00F26CCE" w:rsidRDefault="00F26CCE" w:rsidP="00AE60AD">
      <w:pPr>
        <w:outlineLvl w:val="0"/>
        <w:rPr>
          <w:rFonts w:cs="Arial"/>
          <w:b/>
          <w:bCs/>
          <w:sz w:val="24"/>
        </w:rPr>
      </w:pPr>
    </w:p>
    <w:p w:rsidR="00404FCE" w:rsidRDefault="00404FCE" w:rsidP="00AE60AD">
      <w:pPr>
        <w:outlineLvl w:val="0"/>
        <w:rPr>
          <w:rFonts w:cs="Arial"/>
          <w:b/>
          <w:bCs/>
          <w:sz w:val="24"/>
        </w:rPr>
      </w:pPr>
    </w:p>
    <w:p w:rsidR="00D3719D" w:rsidRDefault="00662A4F" w:rsidP="002207B9">
      <w:pPr>
        <w:outlineLvl w:val="0"/>
        <w:rPr>
          <w:b/>
          <w:sz w:val="24"/>
        </w:rPr>
      </w:pPr>
      <w:r>
        <w:rPr>
          <w:b/>
          <w:sz w:val="24"/>
        </w:rPr>
        <w:t xml:space="preserve">ANDRITZ liefert HERB-Rückgewinnungskessel an </w:t>
      </w:r>
      <w:proofErr w:type="spellStart"/>
      <w:r>
        <w:rPr>
          <w:b/>
          <w:sz w:val="24"/>
        </w:rPr>
        <w:t>Mondi</w:t>
      </w:r>
      <w:proofErr w:type="spellEnd"/>
      <w:r>
        <w:rPr>
          <w:b/>
          <w:sz w:val="24"/>
        </w:rPr>
        <w:t xml:space="preserve"> </w:t>
      </w:r>
      <w:proofErr w:type="spellStart"/>
      <w:r>
        <w:rPr>
          <w:b/>
          <w:sz w:val="24"/>
        </w:rPr>
        <w:t>Świecie</w:t>
      </w:r>
      <w:proofErr w:type="spellEnd"/>
      <w:r>
        <w:rPr>
          <w:b/>
          <w:sz w:val="24"/>
        </w:rPr>
        <w:t>,</w:t>
      </w:r>
      <w:r w:rsidR="00D3719D">
        <w:rPr>
          <w:b/>
          <w:sz w:val="24"/>
        </w:rPr>
        <w:t xml:space="preserve"> </w:t>
      </w:r>
      <w:r>
        <w:rPr>
          <w:b/>
          <w:sz w:val="24"/>
        </w:rPr>
        <w:t>Polen</w:t>
      </w:r>
      <w:r w:rsidR="00FD3FB3">
        <w:rPr>
          <w:b/>
          <w:sz w:val="24"/>
        </w:rPr>
        <w:t xml:space="preserve">, </w:t>
      </w:r>
    </w:p>
    <w:p w:rsidR="00D3719D" w:rsidRDefault="00FD3FB3" w:rsidP="002207B9">
      <w:pPr>
        <w:outlineLvl w:val="0"/>
        <w:rPr>
          <w:b/>
          <w:sz w:val="24"/>
        </w:rPr>
      </w:pPr>
      <w:r>
        <w:rPr>
          <w:b/>
          <w:sz w:val="24"/>
        </w:rPr>
        <w:t xml:space="preserve">im </w:t>
      </w:r>
      <w:r w:rsidRPr="004C34EA">
        <w:rPr>
          <w:b/>
          <w:sz w:val="24"/>
        </w:rPr>
        <w:t xml:space="preserve">Rahmen des </w:t>
      </w:r>
      <w:r w:rsidR="00D3719D" w:rsidRPr="004C34EA">
        <w:rPr>
          <w:b/>
          <w:sz w:val="24"/>
        </w:rPr>
        <w:t>Energie</w:t>
      </w:r>
      <w:r w:rsidR="00D3719D">
        <w:rPr>
          <w:b/>
          <w:sz w:val="24"/>
        </w:rPr>
        <w:t xml:space="preserve">optimierungs- und </w:t>
      </w:r>
      <w:r w:rsidR="00D3719D" w:rsidRPr="004C34EA">
        <w:rPr>
          <w:b/>
          <w:sz w:val="24"/>
        </w:rPr>
        <w:t>Umwelt</w:t>
      </w:r>
      <w:r w:rsidR="00D3719D">
        <w:rPr>
          <w:b/>
          <w:sz w:val="24"/>
        </w:rPr>
        <w:t xml:space="preserve">schutzprogramms von </w:t>
      </w:r>
      <w:proofErr w:type="spellStart"/>
      <w:r w:rsidRPr="004C34EA">
        <w:rPr>
          <w:b/>
          <w:sz w:val="24"/>
        </w:rPr>
        <w:t>Mondi</w:t>
      </w:r>
      <w:proofErr w:type="spellEnd"/>
    </w:p>
    <w:p w:rsidR="00F26CCE" w:rsidRPr="004C34EA" w:rsidRDefault="00F26CCE" w:rsidP="00AE60AD">
      <w:pPr>
        <w:tabs>
          <w:tab w:val="left" w:pos="6120"/>
        </w:tabs>
        <w:rPr>
          <w:b/>
        </w:rPr>
      </w:pPr>
    </w:p>
    <w:p w:rsidR="007D2B8C" w:rsidRDefault="00F26CCE" w:rsidP="007D2B8C">
      <w:pPr>
        <w:tabs>
          <w:tab w:val="left" w:pos="6120"/>
        </w:tabs>
      </w:pPr>
      <w:r w:rsidRPr="004C34EA">
        <w:rPr>
          <w:b/>
        </w:rPr>
        <w:t xml:space="preserve">Graz, </w:t>
      </w:r>
      <w:r w:rsidR="008623D6">
        <w:rPr>
          <w:b/>
        </w:rPr>
        <w:t>22</w:t>
      </w:r>
      <w:bookmarkStart w:id="0" w:name="_GoBack"/>
      <w:bookmarkEnd w:id="0"/>
      <w:r w:rsidRPr="004C34EA">
        <w:rPr>
          <w:b/>
        </w:rPr>
        <w:t xml:space="preserve">. </w:t>
      </w:r>
      <w:r w:rsidR="004C34EA" w:rsidRPr="004C34EA">
        <w:rPr>
          <w:b/>
        </w:rPr>
        <w:t>Jänner</w:t>
      </w:r>
      <w:r w:rsidRPr="004C34EA">
        <w:rPr>
          <w:b/>
        </w:rPr>
        <w:t xml:space="preserve"> 2014.</w:t>
      </w:r>
      <w:r w:rsidRPr="004C34EA">
        <w:t xml:space="preserve">  </w:t>
      </w:r>
      <w:r w:rsidR="004C34EA">
        <w:t>Der i</w:t>
      </w:r>
      <w:r w:rsidRPr="004C34EA">
        <w:t>nternationale</w:t>
      </w:r>
      <w:r>
        <w:t xml:space="preserve"> Technologie</w:t>
      </w:r>
      <w:r w:rsidR="004C34EA">
        <w:t>k</w:t>
      </w:r>
      <w:r>
        <w:t xml:space="preserve">onzern ANDRITZ erhielt von </w:t>
      </w:r>
      <w:proofErr w:type="spellStart"/>
      <w:r>
        <w:t>Mondi</w:t>
      </w:r>
      <w:proofErr w:type="spellEnd"/>
      <w:r>
        <w:t xml:space="preserve"> </w:t>
      </w:r>
      <w:proofErr w:type="spellStart"/>
      <w:r>
        <w:t>Świecie</w:t>
      </w:r>
      <w:proofErr w:type="spellEnd"/>
      <w:r>
        <w:t>, Polen</w:t>
      </w:r>
      <w:r w:rsidR="004C34EA">
        <w:t xml:space="preserve">, den Auftrag </w:t>
      </w:r>
      <w:r>
        <w:t xml:space="preserve">zur Lieferung eines HERB-Rückgewinnungskessels. Der neue </w:t>
      </w:r>
      <w:r w:rsidR="00E83C8F">
        <w:t>ANDRITZ-</w:t>
      </w:r>
      <w:r>
        <w:t>Kessel</w:t>
      </w:r>
      <w:r w:rsidR="00BF11A5">
        <w:t xml:space="preserve">, dessen Inbetriebnahme für </w:t>
      </w:r>
      <w:r w:rsidR="004A3EC6">
        <w:t xml:space="preserve">Anfang </w:t>
      </w:r>
      <w:r w:rsidR="00BF11A5">
        <w:t xml:space="preserve">2016 </w:t>
      </w:r>
      <w:r w:rsidR="00BF11A5" w:rsidRPr="00DE7AFE">
        <w:t xml:space="preserve">geplant ist, </w:t>
      </w:r>
      <w:r w:rsidRPr="00DE7AFE">
        <w:t xml:space="preserve">ersetzt </w:t>
      </w:r>
      <w:r w:rsidR="00E83C8F" w:rsidRPr="00DE7AFE">
        <w:t xml:space="preserve">den </w:t>
      </w:r>
      <w:r w:rsidR="00BF2ECF">
        <w:t>bestehenden</w:t>
      </w:r>
      <w:r w:rsidR="0093507D">
        <w:t xml:space="preserve"> (</w:t>
      </w:r>
      <w:r w:rsidR="00BF2ECF">
        <w:t>von ANDRITZ in den 1980er-Jahren gelieferten</w:t>
      </w:r>
      <w:r w:rsidR="0093507D">
        <w:t xml:space="preserve">) </w:t>
      </w:r>
      <w:r w:rsidRPr="00DE7AFE">
        <w:t xml:space="preserve">Rückgewinnungskessel </w:t>
      </w:r>
      <w:r w:rsidR="00D3719D" w:rsidRPr="00DE7AFE">
        <w:t xml:space="preserve">im Werk </w:t>
      </w:r>
      <w:proofErr w:type="spellStart"/>
      <w:r w:rsidR="00D3719D" w:rsidRPr="00DE7AFE">
        <w:t>Świecie</w:t>
      </w:r>
      <w:proofErr w:type="spellEnd"/>
      <w:r w:rsidRPr="00DE7AFE">
        <w:t xml:space="preserve">. </w:t>
      </w:r>
    </w:p>
    <w:p w:rsidR="00E67245" w:rsidRDefault="00E67245" w:rsidP="00E67245">
      <w:pPr>
        <w:tabs>
          <w:tab w:val="left" w:pos="6120"/>
        </w:tabs>
      </w:pPr>
    </w:p>
    <w:p w:rsidR="00384393" w:rsidRDefault="00E83C8F" w:rsidP="00404FCE">
      <w:pPr>
        <w:tabs>
          <w:tab w:val="left" w:pos="6120"/>
        </w:tabs>
      </w:pPr>
      <w:r>
        <w:t xml:space="preserve">Der </w:t>
      </w:r>
      <w:r w:rsidR="00E67245">
        <w:t xml:space="preserve">HERB-Rückgewinnungskessel </w:t>
      </w:r>
      <w:r>
        <w:t xml:space="preserve">von ANDRITZ </w:t>
      </w:r>
      <w:r w:rsidR="00BE130C">
        <w:t>PULP &amp; PAPER</w:t>
      </w:r>
      <w:r w:rsidR="008B2F02">
        <w:t xml:space="preserve"> </w:t>
      </w:r>
      <w:r w:rsidR="006723AA">
        <w:t xml:space="preserve">bietet </w:t>
      </w:r>
      <w:r w:rsidR="006723AA" w:rsidRPr="006723AA">
        <w:t xml:space="preserve">im Industrievergleich </w:t>
      </w:r>
      <w:r w:rsidR="00384393">
        <w:t>eines der</w:t>
      </w:r>
      <w:r w:rsidR="006723AA" w:rsidRPr="006723AA">
        <w:t xml:space="preserve"> höchste</w:t>
      </w:r>
      <w:r w:rsidR="00384393">
        <w:t>n</w:t>
      </w:r>
      <w:r w:rsidR="006723AA" w:rsidRPr="006723AA">
        <w:t xml:space="preserve"> Kraft-Wärme-Verhältnis</w:t>
      </w:r>
      <w:r w:rsidR="00384393">
        <w:t>se</w:t>
      </w:r>
      <w:r w:rsidR="006723AA" w:rsidRPr="006723AA">
        <w:t xml:space="preserve"> </w:t>
      </w:r>
      <w:r w:rsidR="006723AA">
        <w:t xml:space="preserve">und </w:t>
      </w:r>
      <w:r w:rsidR="008B2F02">
        <w:t xml:space="preserve">wird im Vergleich zu herkömmlichen Kesselanlagen mit </w:t>
      </w:r>
      <w:r w:rsidR="00D3455F">
        <w:t>höhere</w:t>
      </w:r>
      <w:r w:rsidR="006A2826">
        <w:t>m</w:t>
      </w:r>
      <w:r w:rsidR="00D3455F">
        <w:t xml:space="preserve"> Dr</w:t>
      </w:r>
      <w:r w:rsidR="006A2826">
        <w:t>u</w:t>
      </w:r>
      <w:r w:rsidR="00D3455F">
        <w:t xml:space="preserve">ck und </w:t>
      </w:r>
      <w:r w:rsidR="009E5164">
        <w:t xml:space="preserve">höherer </w:t>
      </w:r>
      <w:r w:rsidR="00D3455F">
        <w:t xml:space="preserve">Temperatur betrieben, </w:t>
      </w:r>
      <w:r w:rsidR="006A2826">
        <w:t xml:space="preserve">wodurch </w:t>
      </w:r>
      <w:r w:rsidR="00D3455F">
        <w:t xml:space="preserve">die Energieerzeugung </w:t>
      </w:r>
      <w:r w:rsidR="006A2826">
        <w:t>maximiert</w:t>
      </w:r>
      <w:r w:rsidR="00384393">
        <w:t xml:space="preserve"> wird. Der Kessel, der auch Emissionen minimiert, hat eine</w:t>
      </w:r>
      <w:r w:rsidR="009E5164">
        <w:t xml:space="preserve"> Tageskapazität </w:t>
      </w:r>
      <w:r w:rsidR="00384393">
        <w:t xml:space="preserve">von 2.300 </w:t>
      </w:r>
      <w:proofErr w:type="spellStart"/>
      <w:r w:rsidR="00384393">
        <w:t>tds</w:t>
      </w:r>
      <w:proofErr w:type="spellEnd"/>
      <w:r w:rsidR="00384393">
        <w:t>.</w:t>
      </w:r>
    </w:p>
    <w:p w:rsidR="00384393" w:rsidRDefault="00384393" w:rsidP="00404FCE">
      <w:pPr>
        <w:tabs>
          <w:tab w:val="left" w:pos="6120"/>
        </w:tabs>
      </w:pPr>
    </w:p>
    <w:p w:rsidR="00B20A62" w:rsidRDefault="00E67245" w:rsidP="005E2C67">
      <w:pPr>
        <w:tabs>
          <w:tab w:val="left" w:pos="6120"/>
        </w:tabs>
      </w:pPr>
      <w:proofErr w:type="spellStart"/>
      <w:r>
        <w:t>Mondi</w:t>
      </w:r>
      <w:proofErr w:type="spellEnd"/>
      <w:r>
        <w:t xml:space="preserve"> </w:t>
      </w:r>
      <w:proofErr w:type="spellStart"/>
      <w:r>
        <w:t>Świecie</w:t>
      </w:r>
      <w:proofErr w:type="spellEnd"/>
      <w:r w:rsidR="0007581E">
        <w:t xml:space="preserve"> </w:t>
      </w:r>
      <w:r w:rsidR="00384393">
        <w:t xml:space="preserve">ist </w:t>
      </w:r>
      <w:r w:rsidR="0007581E">
        <w:t xml:space="preserve">einer der führenden Verpackungspapierproduzenten für die europäische </w:t>
      </w:r>
      <w:proofErr w:type="spellStart"/>
      <w:r w:rsidR="0007581E">
        <w:t>Wellpappen</w:t>
      </w:r>
      <w:r w:rsidR="009D6C0A">
        <w:softHyphen/>
      </w:r>
      <w:r w:rsidR="0007581E">
        <w:t>industrie</w:t>
      </w:r>
      <w:proofErr w:type="spellEnd"/>
      <w:r>
        <w:t xml:space="preserve">. </w:t>
      </w:r>
      <w:r w:rsidR="003E7A85">
        <w:t xml:space="preserve">Mit diesem Auftrag bestätigt </w:t>
      </w:r>
      <w:r w:rsidR="00626EEE">
        <w:t xml:space="preserve">die </w:t>
      </w:r>
      <w:r w:rsidR="003E7A85">
        <w:t>ANDRITZ</w:t>
      </w:r>
      <w:r w:rsidR="00626EEE">
        <w:t>-GRUPPE</w:t>
      </w:r>
      <w:r w:rsidR="003E7A85">
        <w:t xml:space="preserve"> </w:t>
      </w:r>
      <w:r w:rsidR="00626EEE">
        <w:t xml:space="preserve">sowohl ihre </w:t>
      </w:r>
      <w:r w:rsidR="003E7A85">
        <w:t xml:space="preserve">Position als einer der </w:t>
      </w:r>
      <w:r w:rsidR="00626EEE">
        <w:t xml:space="preserve">weltweit </w:t>
      </w:r>
      <w:r w:rsidR="003E7A85">
        <w:t>führenden Lieferanten modernster Kesseltechnologie</w:t>
      </w:r>
      <w:r w:rsidR="00626EEE">
        <w:t>n</w:t>
      </w:r>
      <w:r w:rsidR="003E7A85">
        <w:t xml:space="preserve"> </w:t>
      </w:r>
      <w:r w:rsidR="00626EEE">
        <w:t xml:space="preserve">als auch ihre </w:t>
      </w:r>
      <w:r w:rsidR="003E7A85">
        <w:t xml:space="preserve">langjährige </w:t>
      </w:r>
      <w:r w:rsidR="006A2826">
        <w:t xml:space="preserve">gute </w:t>
      </w:r>
      <w:r w:rsidR="00626EEE">
        <w:t>Geschäftsb</w:t>
      </w:r>
      <w:r w:rsidR="003E7A85">
        <w:t xml:space="preserve">eziehung mit </w:t>
      </w:r>
      <w:r w:rsidR="009B491A">
        <w:t>dem internationalen Papier</w:t>
      </w:r>
      <w:r w:rsidR="001B3470">
        <w:t xml:space="preserve">- und Verpackungsmittelhersteller </w:t>
      </w:r>
      <w:proofErr w:type="spellStart"/>
      <w:r w:rsidR="003E7A85">
        <w:t>Mondi</w:t>
      </w:r>
      <w:proofErr w:type="spellEnd"/>
      <w:r w:rsidR="003E7A85">
        <w:t xml:space="preserve">. In den beiden </w:t>
      </w:r>
      <w:r w:rsidR="007F6538">
        <w:t xml:space="preserve">vergangenen </w:t>
      </w:r>
      <w:r w:rsidR="003E7A85">
        <w:t xml:space="preserve">Jahren </w:t>
      </w:r>
      <w:r w:rsidR="007F6538">
        <w:t xml:space="preserve">hat </w:t>
      </w:r>
      <w:proofErr w:type="spellStart"/>
      <w:r w:rsidR="007F6538">
        <w:t>Mondi</w:t>
      </w:r>
      <w:proofErr w:type="spellEnd"/>
      <w:r w:rsidR="007F6538">
        <w:t xml:space="preserve"> im Rahmen des Unternehmensprogramms zur Optimierung des Energieverbrauchs und zum Schutz der Umwelt die Lieferung von </w:t>
      </w:r>
      <w:r w:rsidR="003E7A85">
        <w:t xml:space="preserve">drei </w:t>
      </w:r>
      <w:proofErr w:type="spellStart"/>
      <w:r w:rsidR="007F6538">
        <w:t>ANDRITZ-</w:t>
      </w:r>
      <w:r w:rsidR="003E7A85">
        <w:t>Rückgewinnungs</w:t>
      </w:r>
      <w:r w:rsidR="009E5164">
        <w:softHyphen/>
      </w:r>
      <w:r w:rsidR="003E7A85">
        <w:t>kessel</w:t>
      </w:r>
      <w:r w:rsidR="007F6538">
        <w:t>n</w:t>
      </w:r>
      <w:proofErr w:type="spellEnd"/>
      <w:r w:rsidR="007F6538">
        <w:t xml:space="preserve"> beauftragt</w:t>
      </w:r>
      <w:r w:rsidR="003E7A85">
        <w:t xml:space="preserve"> (zusätzlich zu </w:t>
      </w:r>
      <w:proofErr w:type="spellStart"/>
      <w:r w:rsidR="003E7A85">
        <w:t>Świecie</w:t>
      </w:r>
      <w:proofErr w:type="spellEnd"/>
      <w:r w:rsidR="003E7A85">
        <w:t xml:space="preserve"> auch für </w:t>
      </w:r>
      <w:proofErr w:type="spellStart"/>
      <w:r w:rsidR="003E7A85">
        <w:t>Frantschach</w:t>
      </w:r>
      <w:proofErr w:type="spellEnd"/>
      <w:r w:rsidR="003E7A85">
        <w:t>, Österreich</w:t>
      </w:r>
      <w:r w:rsidR="007F6538">
        <w:t xml:space="preserve">, und </w:t>
      </w:r>
      <w:proofErr w:type="spellStart"/>
      <w:r w:rsidR="007F6538">
        <w:t>Ružomberok</w:t>
      </w:r>
      <w:proofErr w:type="spellEnd"/>
      <w:r w:rsidR="007F6538">
        <w:t>, Slowakei).</w:t>
      </w:r>
    </w:p>
    <w:p w:rsidR="00F26CCE" w:rsidRPr="009F5510" w:rsidRDefault="00F26CCE" w:rsidP="00AE60AD">
      <w:pPr>
        <w:tabs>
          <w:tab w:val="right" w:pos="4536"/>
          <w:tab w:val="left" w:pos="5032"/>
          <w:tab w:val="decimal" w:pos="8931"/>
        </w:tabs>
        <w:outlineLvl w:val="0"/>
        <w:rPr>
          <w:color w:val="000000"/>
          <w:sz w:val="18"/>
          <w:szCs w:val="18"/>
        </w:rPr>
      </w:pPr>
    </w:p>
    <w:p w:rsidR="005A7386" w:rsidRPr="00D044E9" w:rsidRDefault="005A7386" w:rsidP="00AE60AD">
      <w:pPr>
        <w:tabs>
          <w:tab w:val="left" w:pos="6120"/>
        </w:tabs>
        <w:jc w:val="center"/>
        <w:rPr>
          <w:rFonts w:ascii="MS ????" w:eastAsia="MS ????"/>
          <w:color w:val="000000"/>
        </w:rPr>
      </w:pPr>
      <w:r>
        <w:t>– Ende –</w:t>
      </w:r>
    </w:p>
    <w:p w:rsidR="000B273B" w:rsidRDefault="000B273B" w:rsidP="009F1C4F">
      <w:pPr>
        <w:tabs>
          <w:tab w:val="left" w:pos="6120"/>
        </w:tabs>
      </w:pPr>
    </w:p>
    <w:p w:rsidR="00492783" w:rsidRDefault="00492783" w:rsidP="009F1C4F">
      <w:pPr>
        <w:tabs>
          <w:tab w:val="left" w:pos="6120"/>
        </w:tabs>
      </w:pPr>
    </w:p>
    <w:p w:rsidR="00947BCE" w:rsidRPr="005876EC" w:rsidRDefault="00C36237" w:rsidP="00C36237">
      <w:pPr>
        <w:spacing w:line="240" w:lineRule="exact"/>
        <w:ind w:left="3686"/>
        <w:outlineLvl w:val="0"/>
        <w:rPr>
          <w:b/>
          <w:color w:val="000000"/>
          <w:sz w:val="18"/>
        </w:rPr>
      </w:pPr>
      <w:r>
        <w:rPr>
          <w:b/>
          <w:noProof/>
          <w:color w:val="000000"/>
          <w:sz w:val="18"/>
          <w:lang w:bidi="ar-SA"/>
        </w:rPr>
        <w:drawing>
          <wp:anchor distT="0" distB="0" distL="114300" distR="114300" simplePos="0" relativeHeight="251658240" behindDoc="0" locked="0" layoutInCell="1" allowOverlap="1" wp14:anchorId="72B49CA6" wp14:editId="15EA9341">
            <wp:simplePos x="0" y="0"/>
            <wp:positionH relativeFrom="column">
              <wp:posOffset>4445</wp:posOffset>
            </wp:positionH>
            <wp:positionV relativeFrom="paragraph">
              <wp:posOffset>38541</wp:posOffset>
            </wp:positionV>
            <wp:extent cx="2248678" cy="2873829"/>
            <wp:effectExtent l="0" t="0" r="0" b="317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738_027_andritz_ruzom.jpg"/>
                    <pic:cNvPicPr/>
                  </pic:nvPicPr>
                  <pic:blipFill rotWithShape="1">
                    <a:blip r:embed="rId9" cstate="print">
                      <a:extLst>
                        <a:ext uri="{28A0092B-C50C-407E-A947-70E740481C1C}">
                          <a14:useLocalDpi xmlns:a14="http://schemas.microsoft.com/office/drawing/2010/main" val="0"/>
                        </a:ext>
                      </a:extLst>
                    </a:blip>
                    <a:srcRect b="4210"/>
                    <a:stretch/>
                  </pic:blipFill>
                  <pic:spPr bwMode="auto">
                    <a:xfrm>
                      <a:off x="0" y="0"/>
                      <a:ext cx="2248678" cy="287382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876EC">
        <w:rPr>
          <w:rFonts w:cs="Arial"/>
          <w:b/>
          <w:color w:val="0070C0"/>
          <w:sz w:val="18"/>
        </w:rPr>
        <w:t>◄</w:t>
      </w:r>
      <w:r w:rsidR="00662A4F" w:rsidRPr="005876EC">
        <w:rPr>
          <w:b/>
          <w:sz w:val="18"/>
        </w:rPr>
        <w:t xml:space="preserve"> </w:t>
      </w:r>
      <w:r w:rsidR="005876EC">
        <w:rPr>
          <w:bCs/>
          <w:sz w:val="18"/>
          <w:szCs w:val="18"/>
        </w:rPr>
        <w:t xml:space="preserve">Die modernen </w:t>
      </w:r>
      <w:r w:rsidR="005876EC" w:rsidRPr="005876EC">
        <w:rPr>
          <w:bCs/>
          <w:sz w:val="18"/>
          <w:szCs w:val="18"/>
        </w:rPr>
        <w:t xml:space="preserve">Rückgewinnungskessel von ANDRITZ </w:t>
      </w:r>
      <w:r w:rsidR="00AD135C">
        <w:rPr>
          <w:bCs/>
          <w:sz w:val="18"/>
          <w:szCs w:val="18"/>
        </w:rPr>
        <w:t xml:space="preserve">maximieren die </w:t>
      </w:r>
      <w:r w:rsidR="005876EC" w:rsidRPr="005876EC">
        <w:rPr>
          <w:bCs/>
          <w:sz w:val="18"/>
          <w:szCs w:val="18"/>
        </w:rPr>
        <w:t xml:space="preserve">Erzeugung grüner Energie </w:t>
      </w:r>
      <w:r w:rsidR="00AD135C">
        <w:rPr>
          <w:bCs/>
          <w:sz w:val="18"/>
          <w:szCs w:val="18"/>
        </w:rPr>
        <w:t>in Zellstoffwerken.</w:t>
      </w:r>
    </w:p>
    <w:p w:rsidR="00947BCE" w:rsidRPr="005876EC" w:rsidRDefault="00947BCE" w:rsidP="00065EE9">
      <w:pPr>
        <w:pStyle w:val="HTMLVorformatiert"/>
        <w:shd w:val="clear" w:color="auto" w:fill="FFFFFF"/>
        <w:spacing w:line="240" w:lineRule="exact"/>
        <w:ind w:right="74"/>
        <w:outlineLvl w:val="0"/>
        <w:rPr>
          <w:rFonts w:ascii="Arial" w:hAnsi="Arial"/>
          <w:b/>
          <w:color w:val="000000"/>
          <w:sz w:val="18"/>
        </w:rPr>
      </w:pPr>
    </w:p>
    <w:p w:rsidR="00065EE9" w:rsidRPr="00065EE9" w:rsidRDefault="00065EE9" w:rsidP="00C36237">
      <w:pPr>
        <w:pStyle w:val="HTMLVorformatiert"/>
        <w:shd w:val="clear" w:color="auto" w:fill="FFFFFF"/>
        <w:spacing w:line="240" w:lineRule="exact"/>
        <w:ind w:left="3686" w:right="74"/>
        <w:outlineLvl w:val="0"/>
        <w:rPr>
          <w:rFonts w:ascii="Arial" w:hAnsi="Arial"/>
          <w:b/>
          <w:color w:val="000000"/>
          <w:sz w:val="18"/>
        </w:rPr>
      </w:pPr>
      <w:r>
        <w:rPr>
          <w:rFonts w:ascii="Arial" w:hAnsi="Arial"/>
          <w:b/>
          <w:color w:val="000000"/>
          <w:sz w:val="18"/>
        </w:rPr>
        <w:t xml:space="preserve">Download Presse-Information und Foto </w:t>
      </w:r>
    </w:p>
    <w:p w:rsidR="00065EE9" w:rsidRPr="00065EE9" w:rsidRDefault="00065EE9" w:rsidP="00C36237">
      <w:pPr>
        <w:pStyle w:val="HTMLVorformatiert"/>
        <w:shd w:val="clear" w:color="auto" w:fill="FFFFFF"/>
        <w:spacing w:line="240" w:lineRule="exact"/>
        <w:ind w:left="3686" w:right="74"/>
        <w:outlineLvl w:val="0"/>
        <w:rPr>
          <w:rFonts w:ascii="Arial" w:hAnsi="Arial"/>
          <w:color w:val="000000"/>
          <w:sz w:val="18"/>
        </w:rPr>
      </w:pPr>
      <w:r>
        <w:rPr>
          <w:rFonts w:ascii="Arial" w:hAnsi="Arial"/>
          <w:color w:val="000000"/>
          <w:sz w:val="18"/>
        </w:rPr>
        <w:t xml:space="preserve">Presse-Information und Foto können Sie auf der ANDRITZ-Website herunterladen: </w:t>
      </w:r>
      <w:hyperlink r:id="rId10">
        <w:r>
          <w:rPr>
            <w:rStyle w:val="Hyperlink"/>
            <w:rFonts w:ascii="Arial" w:hAnsi="Arial"/>
            <w:sz w:val="18"/>
          </w:rPr>
          <w:t>www.andritz.com/news</w:t>
        </w:r>
      </w:hyperlink>
      <w:r w:rsidR="00A6743F">
        <w:rPr>
          <w:rStyle w:val="Hyperlink"/>
          <w:rFonts w:ascii="Arial" w:hAnsi="Arial"/>
          <w:sz w:val="18"/>
        </w:rPr>
        <w:t>/de</w:t>
      </w:r>
      <w:r>
        <w:rPr>
          <w:rFonts w:ascii="Arial" w:hAnsi="Arial"/>
          <w:color w:val="000000"/>
          <w:sz w:val="18"/>
        </w:rPr>
        <w:t xml:space="preserve">. Honorarfreie Veröffentlichung </w:t>
      </w:r>
      <w:r w:rsidR="00A6743F">
        <w:rPr>
          <w:rFonts w:ascii="Arial" w:hAnsi="Arial"/>
          <w:color w:val="000000"/>
          <w:sz w:val="18"/>
        </w:rPr>
        <w:t>des</w:t>
      </w:r>
      <w:r>
        <w:rPr>
          <w:rFonts w:ascii="Arial" w:hAnsi="Arial"/>
          <w:color w:val="000000"/>
          <w:sz w:val="18"/>
        </w:rPr>
        <w:t xml:space="preserve"> </w:t>
      </w:r>
      <w:r w:rsidR="00A6743F">
        <w:rPr>
          <w:rFonts w:ascii="Arial" w:hAnsi="Arial"/>
          <w:color w:val="000000"/>
          <w:sz w:val="18"/>
        </w:rPr>
        <w:t>Fotos unter der Quellenangabe: „</w:t>
      </w:r>
      <w:r>
        <w:rPr>
          <w:rFonts w:ascii="Arial" w:hAnsi="Arial"/>
          <w:color w:val="000000"/>
          <w:sz w:val="18"/>
        </w:rPr>
        <w:t>Foto: ANDRITZ.</w:t>
      </w:r>
      <w:r w:rsidR="00A6743F">
        <w:rPr>
          <w:rFonts w:ascii="Arial" w:hAnsi="Arial"/>
          <w:color w:val="000000"/>
          <w:sz w:val="18"/>
        </w:rPr>
        <w:t>“</w:t>
      </w:r>
    </w:p>
    <w:p w:rsidR="00065EE9" w:rsidRPr="00065EE9" w:rsidRDefault="00065EE9" w:rsidP="00065EE9">
      <w:pPr>
        <w:tabs>
          <w:tab w:val="right" w:pos="4536"/>
          <w:tab w:val="decimal" w:pos="6663"/>
          <w:tab w:val="decimal" w:pos="8931"/>
        </w:tabs>
        <w:spacing w:line="240" w:lineRule="exact"/>
        <w:outlineLvl w:val="0"/>
        <w:rPr>
          <w:b/>
          <w:color w:val="000000"/>
          <w:sz w:val="18"/>
        </w:rPr>
      </w:pPr>
    </w:p>
    <w:p w:rsidR="00662A4F" w:rsidRDefault="00662A4F" w:rsidP="00065EE9">
      <w:pPr>
        <w:tabs>
          <w:tab w:val="right" w:pos="4536"/>
          <w:tab w:val="decimal" w:pos="6663"/>
          <w:tab w:val="decimal" w:pos="8931"/>
        </w:tabs>
        <w:spacing w:line="240" w:lineRule="exact"/>
        <w:outlineLvl w:val="0"/>
        <w:rPr>
          <w:b/>
          <w:color w:val="000000"/>
          <w:sz w:val="18"/>
        </w:rPr>
      </w:pPr>
    </w:p>
    <w:p w:rsidR="00662A4F" w:rsidRDefault="00662A4F" w:rsidP="00065EE9">
      <w:pPr>
        <w:tabs>
          <w:tab w:val="right" w:pos="4536"/>
          <w:tab w:val="decimal" w:pos="6663"/>
          <w:tab w:val="decimal" w:pos="8931"/>
        </w:tabs>
        <w:spacing w:line="240" w:lineRule="exact"/>
        <w:outlineLvl w:val="0"/>
        <w:rPr>
          <w:b/>
          <w:color w:val="000000"/>
          <w:sz w:val="18"/>
        </w:rPr>
      </w:pPr>
    </w:p>
    <w:p w:rsidR="00662A4F" w:rsidRDefault="00662A4F" w:rsidP="00065EE9">
      <w:pPr>
        <w:tabs>
          <w:tab w:val="right" w:pos="4536"/>
          <w:tab w:val="decimal" w:pos="6663"/>
          <w:tab w:val="decimal" w:pos="8931"/>
        </w:tabs>
        <w:spacing w:line="240" w:lineRule="exact"/>
        <w:outlineLvl w:val="0"/>
        <w:rPr>
          <w:b/>
          <w:color w:val="000000"/>
          <w:sz w:val="18"/>
        </w:rPr>
      </w:pPr>
    </w:p>
    <w:p w:rsidR="00C36237" w:rsidRDefault="00C36237" w:rsidP="00065EE9">
      <w:pPr>
        <w:tabs>
          <w:tab w:val="right" w:pos="4536"/>
          <w:tab w:val="decimal" w:pos="6663"/>
          <w:tab w:val="decimal" w:pos="8931"/>
        </w:tabs>
        <w:spacing w:line="240" w:lineRule="exact"/>
        <w:outlineLvl w:val="0"/>
        <w:rPr>
          <w:b/>
          <w:color w:val="000000"/>
          <w:sz w:val="18"/>
        </w:rPr>
      </w:pPr>
    </w:p>
    <w:p w:rsidR="00C36237" w:rsidRDefault="00C36237" w:rsidP="00065EE9">
      <w:pPr>
        <w:tabs>
          <w:tab w:val="right" w:pos="4536"/>
          <w:tab w:val="decimal" w:pos="6663"/>
          <w:tab w:val="decimal" w:pos="8931"/>
        </w:tabs>
        <w:spacing w:line="240" w:lineRule="exact"/>
        <w:outlineLvl w:val="0"/>
        <w:rPr>
          <w:b/>
          <w:color w:val="000000"/>
          <w:sz w:val="18"/>
        </w:rPr>
      </w:pPr>
    </w:p>
    <w:p w:rsidR="00C36237" w:rsidRDefault="00C36237" w:rsidP="00065EE9">
      <w:pPr>
        <w:tabs>
          <w:tab w:val="right" w:pos="4536"/>
          <w:tab w:val="decimal" w:pos="6663"/>
          <w:tab w:val="decimal" w:pos="8931"/>
        </w:tabs>
        <w:spacing w:line="240" w:lineRule="exact"/>
        <w:outlineLvl w:val="0"/>
        <w:rPr>
          <w:b/>
          <w:color w:val="000000"/>
          <w:sz w:val="18"/>
        </w:rPr>
      </w:pPr>
    </w:p>
    <w:p w:rsidR="00C36237" w:rsidRDefault="00C36237" w:rsidP="00065EE9">
      <w:pPr>
        <w:tabs>
          <w:tab w:val="right" w:pos="4536"/>
          <w:tab w:val="decimal" w:pos="6663"/>
          <w:tab w:val="decimal" w:pos="8931"/>
        </w:tabs>
        <w:spacing w:line="240" w:lineRule="exact"/>
        <w:outlineLvl w:val="0"/>
        <w:rPr>
          <w:b/>
          <w:color w:val="000000"/>
          <w:sz w:val="18"/>
        </w:rPr>
      </w:pPr>
    </w:p>
    <w:p w:rsidR="00C36237" w:rsidRDefault="00C36237" w:rsidP="00065EE9">
      <w:pPr>
        <w:tabs>
          <w:tab w:val="right" w:pos="4536"/>
          <w:tab w:val="decimal" w:pos="6663"/>
          <w:tab w:val="decimal" w:pos="8931"/>
        </w:tabs>
        <w:spacing w:line="240" w:lineRule="exact"/>
        <w:outlineLvl w:val="0"/>
        <w:rPr>
          <w:b/>
          <w:color w:val="000000"/>
          <w:sz w:val="18"/>
        </w:rPr>
      </w:pPr>
    </w:p>
    <w:p w:rsidR="00C36237" w:rsidRDefault="00C36237" w:rsidP="00065EE9">
      <w:pPr>
        <w:tabs>
          <w:tab w:val="right" w:pos="4536"/>
          <w:tab w:val="decimal" w:pos="6663"/>
          <w:tab w:val="decimal" w:pos="8931"/>
        </w:tabs>
        <w:spacing w:line="240" w:lineRule="exact"/>
        <w:outlineLvl w:val="0"/>
        <w:rPr>
          <w:b/>
          <w:color w:val="000000"/>
          <w:sz w:val="18"/>
        </w:rPr>
      </w:pPr>
    </w:p>
    <w:p w:rsidR="00C36237" w:rsidRDefault="00C36237" w:rsidP="00065EE9">
      <w:pPr>
        <w:tabs>
          <w:tab w:val="right" w:pos="4536"/>
          <w:tab w:val="decimal" w:pos="6663"/>
          <w:tab w:val="decimal" w:pos="8931"/>
        </w:tabs>
        <w:spacing w:line="240" w:lineRule="exact"/>
        <w:outlineLvl w:val="0"/>
        <w:rPr>
          <w:b/>
          <w:color w:val="000000"/>
          <w:sz w:val="18"/>
        </w:rPr>
      </w:pPr>
    </w:p>
    <w:p w:rsidR="00662A4F" w:rsidRDefault="00662A4F" w:rsidP="00065EE9">
      <w:pPr>
        <w:tabs>
          <w:tab w:val="right" w:pos="4536"/>
          <w:tab w:val="decimal" w:pos="6663"/>
          <w:tab w:val="decimal" w:pos="8931"/>
        </w:tabs>
        <w:spacing w:line="240" w:lineRule="exact"/>
        <w:outlineLvl w:val="0"/>
        <w:rPr>
          <w:b/>
          <w:color w:val="000000"/>
          <w:sz w:val="18"/>
        </w:rPr>
      </w:pPr>
    </w:p>
    <w:p w:rsidR="00340C25" w:rsidRDefault="00340C25" w:rsidP="00065EE9">
      <w:pPr>
        <w:tabs>
          <w:tab w:val="right" w:pos="4536"/>
          <w:tab w:val="decimal" w:pos="6663"/>
          <w:tab w:val="decimal" w:pos="8931"/>
        </w:tabs>
        <w:spacing w:line="240" w:lineRule="exact"/>
        <w:outlineLvl w:val="0"/>
        <w:rPr>
          <w:b/>
          <w:color w:val="000000"/>
          <w:sz w:val="18"/>
        </w:rPr>
      </w:pPr>
    </w:p>
    <w:p w:rsidR="00492783" w:rsidRDefault="00492783" w:rsidP="00065EE9">
      <w:pPr>
        <w:tabs>
          <w:tab w:val="right" w:pos="4536"/>
          <w:tab w:val="decimal" w:pos="6663"/>
          <w:tab w:val="decimal" w:pos="8931"/>
        </w:tabs>
        <w:spacing w:line="240" w:lineRule="exact"/>
        <w:outlineLvl w:val="0"/>
        <w:rPr>
          <w:b/>
          <w:color w:val="000000"/>
          <w:sz w:val="18"/>
        </w:rPr>
      </w:pPr>
    </w:p>
    <w:p w:rsidR="00492783" w:rsidRDefault="00492783" w:rsidP="00065EE9">
      <w:pPr>
        <w:tabs>
          <w:tab w:val="right" w:pos="4536"/>
          <w:tab w:val="decimal" w:pos="6663"/>
          <w:tab w:val="decimal" w:pos="8931"/>
        </w:tabs>
        <w:spacing w:line="240" w:lineRule="exact"/>
        <w:outlineLvl w:val="0"/>
        <w:rPr>
          <w:b/>
          <w:color w:val="000000"/>
          <w:sz w:val="18"/>
        </w:rPr>
      </w:pPr>
    </w:p>
    <w:p w:rsidR="00492783" w:rsidRDefault="00492783" w:rsidP="00065EE9">
      <w:pPr>
        <w:tabs>
          <w:tab w:val="right" w:pos="4536"/>
          <w:tab w:val="decimal" w:pos="6663"/>
          <w:tab w:val="decimal" w:pos="8931"/>
        </w:tabs>
        <w:spacing w:line="240" w:lineRule="exact"/>
        <w:outlineLvl w:val="0"/>
        <w:rPr>
          <w:b/>
          <w:color w:val="000000"/>
          <w:sz w:val="18"/>
        </w:rPr>
      </w:pPr>
    </w:p>
    <w:p w:rsidR="00065EE9" w:rsidRPr="00065EE9" w:rsidRDefault="00065EE9" w:rsidP="00065EE9">
      <w:pPr>
        <w:tabs>
          <w:tab w:val="right" w:pos="4536"/>
          <w:tab w:val="decimal" w:pos="6663"/>
          <w:tab w:val="decimal" w:pos="8931"/>
        </w:tabs>
        <w:spacing w:line="240" w:lineRule="exact"/>
        <w:outlineLvl w:val="0"/>
        <w:rPr>
          <w:rFonts w:eastAsia="SimSun"/>
          <w:b/>
          <w:snapToGrid w:val="0"/>
          <w:color w:val="000000"/>
          <w:sz w:val="18"/>
          <w:szCs w:val="18"/>
        </w:rPr>
      </w:pPr>
      <w:r>
        <w:rPr>
          <w:b/>
          <w:color w:val="000000"/>
          <w:sz w:val="18"/>
        </w:rPr>
        <w:t>Für weitere Informationen kontaktieren Sie bitte:</w:t>
      </w:r>
    </w:p>
    <w:p w:rsidR="00065EE9" w:rsidRPr="0050084D" w:rsidRDefault="00065EE9" w:rsidP="00065EE9">
      <w:pPr>
        <w:spacing w:line="240" w:lineRule="exact"/>
        <w:jc w:val="both"/>
        <w:outlineLvl w:val="0"/>
        <w:rPr>
          <w:sz w:val="18"/>
          <w:lang w:val="en-US"/>
        </w:rPr>
      </w:pPr>
      <w:r w:rsidRPr="0050084D">
        <w:rPr>
          <w:sz w:val="18"/>
          <w:lang w:val="en-US"/>
        </w:rPr>
        <w:t>Oliver Pokorny</w:t>
      </w:r>
    </w:p>
    <w:p w:rsidR="00065EE9" w:rsidRPr="0050084D" w:rsidRDefault="00065EE9" w:rsidP="00065EE9">
      <w:pPr>
        <w:spacing w:line="240" w:lineRule="exact"/>
        <w:jc w:val="both"/>
        <w:rPr>
          <w:sz w:val="18"/>
          <w:lang w:val="en-US"/>
        </w:rPr>
      </w:pPr>
      <w:r w:rsidRPr="0050084D">
        <w:rPr>
          <w:sz w:val="18"/>
          <w:lang w:val="en-US"/>
        </w:rPr>
        <w:t>Group Treasury, Corporate Communications &amp; Investor Relations</w:t>
      </w:r>
    </w:p>
    <w:p w:rsidR="00065EE9" w:rsidRPr="0050084D" w:rsidRDefault="00065EE9" w:rsidP="00065EE9">
      <w:pPr>
        <w:spacing w:line="240" w:lineRule="exact"/>
        <w:jc w:val="both"/>
        <w:rPr>
          <w:sz w:val="18"/>
          <w:lang w:val="en-US"/>
        </w:rPr>
      </w:pPr>
      <w:r w:rsidRPr="0050084D">
        <w:rPr>
          <w:sz w:val="18"/>
          <w:lang w:val="en-US"/>
        </w:rPr>
        <w:t>oliver.pokorny@andritz.com</w:t>
      </w:r>
    </w:p>
    <w:p w:rsidR="00065EE9" w:rsidRPr="0050084D" w:rsidRDefault="00065EE9" w:rsidP="00065EE9">
      <w:pPr>
        <w:spacing w:line="240" w:lineRule="exact"/>
        <w:jc w:val="both"/>
        <w:rPr>
          <w:sz w:val="18"/>
          <w:lang w:val="en-US"/>
        </w:rPr>
      </w:pPr>
      <w:r w:rsidRPr="0050084D">
        <w:rPr>
          <w:sz w:val="18"/>
          <w:lang w:val="en-US"/>
        </w:rPr>
        <w:t>www.andritz.com</w:t>
      </w:r>
    </w:p>
    <w:p w:rsidR="00065EE9" w:rsidRPr="0050084D" w:rsidRDefault="00065EE9" w:rsidP="00065EE9">
      <w:pPr>
        <w:spacing w:line="240" w:lineRule="exact"/>
        <w:outlineLvl w:val="0"/>
        <w:rPr>
          <w:b/>
          <w:sz w:val="18"/>
          <w:lang w:val="en-US"/>
        </w:rPr>
      </w:pPr>
    </w:p>
    <w:p w:rsidR="00065EE9" w:rsidRPr="00065EE9" w:rsidRDefault="00065EE9" w:rsidP="00065EE9">
      <w:pPr>
        <w:spacing w:line="240" w:lineRule="exact"/>
        <w:outlineLvl w:val="0"/>
        <w:rPr>
          <w:b/>
          <w:bCs/>
          <w:sz w:val="18"/>
          <w:szCs w:val="18"/>
        </w:rPr>
      </w:pPr>
      <w:r>
        <w:rPr>
          <w:b/>
          <w:sz w:val="18"/>
        </w:rPr>
        <w:t>Die ANDRITZ-GRUPPE</w:t>
      </w:r>
    </w:p>
    <w:p w:rsidR="00065EE9" w:rsidRPr="00065EE9" w:rsidRDefault="00065EE9" w:rsidP="00065EE9">
      <w:pPr>
        <w:spacing w:line="240" w:lineRule="exact"/>
        <w:outlineLvl w:val="0"/>
        <w:rPr>
          <w:sz w:val="18"/>
        </w:rPr>
      </w:pPr>
      <w:r>
        <w:rPr>
          <w:sz w:val="18"/>
        </w:rPr>
        <w:t>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Darüber hinaus bietet ANDRITZ weitere Technologien an, unter anderem für Automatisierung, die Produktion von Tierfutter- und Biomassepellets, Pumpen, Anlagen für Vliesstoffe und Kunststofffolien, Dampfkesselanlagen, Biomassekessel und Gasifizierungsanlagen für die Energieerzeugung, Rauchgasreinigungsanlagen, Anlagen zur Produktion von Faserplatten (MDF), thermische Schlammverwertung sowie Biomasse-Torrefizierungsanlagen. Der Hauptsitz des börsennotierten internationalen Technologiekonzerns, der rund 23.900 Mitarbeiterinnen und Mitarbeiter beschäftigt, befindet sich in Graz, Österreich. ANDRITZ verfügt über mehr als 220 Pro</w:t>
      </w:r>
      <w:r>
        <w:softHyphen/>
      </w:r>
      <w:r>
        <w:rPr>
          <w:sz w:val="18"/>
        </w:rPr>
        <w:t>duktionsstätten sowie Service- und Vertriebsgesellschaften auf der ganzen Welt.</w:t>
      </w:r>
    </w:p>
    <w:p w:rsidR="00065EE9" w:rsidRPr="00065EE9" w:rsidRDefault="00065EE9" w:rsidP="00065EE9">
      <w:pPr>
        <w:spacing w:line="240" w:lineRule="exact"/>
        <w:outlineLvl w:val="0"/>
        <w:rPr>
          <w:sz w:val="18"/>
          <w:szCs w:val="18"/>
        </w:rPr>
      </w:pPr>
    </w:p>
    <w:p w:rsidR="00065EE9" w:rsidRPr="00065EE9" w:rsidRDefault="00065EE9" w:rsidP="00065EE9">
      <w:pPr>
        <w:spacing w:line="240" w:lineRule="exact"/>
        <w:rPr>
          <w:b/>
          <w:sz w:val="18"/>
          <w:szCs w:val="18"/>
        </w:rPr>
      </w:pPr>
      <w:r>
        <w:rPr>
          <w:b/>
          <w:sz w:val="18"/>
        </w:rPr>
        <w:t>ANDRITZ PULP &amp; PAPER</w:t>
      </w:r>
    </w:p>
    <w:p w:rsidR="00065EE9" w:rsidRPr="00065EE9" w:rsidRDefault="00065EE9" w:rsidP="00065EE9">
      <w:pPr>
        <w:spacing w:line="240" w:lineRule="exact"/>
        <w:rPr>
          <w:sz w:val="18"/>
          <w:szCs w:val="18"/>
        </w:rPr>
      </w:pPr>
      <w:r>
        <w:rPr>
          <w:sz w:val="18"/>
        </w:rPr>
        <w:t xml:space="preserve">ANDRITZ PULP &amp; PAPER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w:t>
      </w:r>
      <w:proofErr w:type="spellStart"/>
      <w:r>
        <w:rPr>
          <w:sz w:val="18"/>
        </w:rPr>
        <w:t>Papier</w:t>
      </w:r>
      <w:r w:rsidR="00A6743F">
        <w:rPr>
          <w:sz w:val="18"/>
        </w:rPr>
        <w:softHyphen/>
      </w:r>
      <w:r>
        <w:rPr>
          <w:sz w:val="18"/>
        </w:rPr>
        <w:t>maschineneintrags</w:t>
      </w:r>
      <w:proofErr w:type="spellEnd"/>
      <w:r>
        <w:rPr>
          <w:sz w:val="18"/>
        </w:rPr>
        <w:t>,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und für Biomassepelletierung, Biomassetorrefizierung sowie Anlagen zur Produktion von Vliesstoffen, Viskosezellstoff, Kunststofffolien und Faserplatten (MDF).</w:t>
      </w:r>
    </w:p>
    <w:p w:rsidR="00065EE9" w:rsidRPr="00065EE9" w:rsidRDefault="00065EE9" w:rsidP="00065EE9">
      <w:pPr>
        <w:spacing w:line="240" w:lineRule="exact"/>
      </w:pPr>
    </w:p>
    <w:p w:rsidR="00065EE9" w:rsidRPr="00065EE9" w:rsidRDefault="00065EE9" w:rsidP="005D108A">
      <w:pPr>
        <w:tabs>
          <w:tab w:val="right" w:pos="4536"/>
          <w:tab w:val="decimal" w:pos="6663"/>
          <w:tab w:val="decimal" w:pos="8931"/>
        </w:tabs>
        <w:spacing w:line="240" w:lineRule="exact"/>
        <w:outlineLvl w:val="0"/>
        <w:rPr>
          <w:b/>
          <w:color w:val="000000"/>
          <w:sz w:val="18"/>
        </w:rPr>
      </w:pPr>
    </w:p>
    <w:p w:rsidR="00065EE9" w:rsidRDefault="00065EE9" w:rsidP="005D108A">
      <w:pPr>
        <w:tabs>
          <w:tab w:val="right" w:pos="4536"/>
          <w:tab w:val="decimal" w:pos="6663"/>
          <w:tab w:val="decimal" w:pos="8931"/>
        </w:tabs>
        <w:spacing w:line="240" w:lineRule="exact"/>
        <w:outlineLvl w:val="0"/>
        <w:rPr>
          <w:b/>
          <w:color w:val="000000"/>
          <w:sz w:val="18"/>
        </w:rPr>
      </w:pPr>
    </w:p>
    <w:p w:rsidR="00F26CCE" w:rsidRPr="009F1C4F" w:rsidRDefault="00F26CCE" w:rsidP="009F1C4F">
      <w:pPr>
        <w:spacing w:line="240" w:lineRule="exact"/>
      </w:pPr>
    </w:p>
    <w:sectPr w:rsidR="00F26CCE" w:rsidRPr="009F1C4F"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C44" w:rsidRDefault="00A33C44">
      <w:r>
        <w:separator/>
      </w:r>
    </w:p>
  </w:endnote>
  <w:endnote w:type="continuationSeparator" w:id="0">
    <w:p w:rsidR="00A33C44" w:rsidRDefault="00A3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C44" w:rsidRDefault="00A33C44">
      <w:r>
        <w:separator/>
      </w:r>
    </w:p>
  </w:footnote>
  <w:footnote w:type="continuationSeparator" w:id="0">
    <w:p w:rsidR="00A33C44" w:rsidRDefault="00A33C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0A1F52" w:rsidP="00A16754">
    <w:pPr>
      <w:pStyle w:val="Kopfzeile"/>
      <w:jc w:val="right"/>
    </w:pPr>
    <w:r>
      <w:rPr>
        <w:noProof/>
        <w:lang w:bidi="ar-SA"/>
      </w:rPr>
      <w:drawing>
        <wp:anchor distT="0" distB="0" distL="114300" distR="114300" simplePos="0" relativeHeight="251658752" behindDoc="0" locked="1" layoutInCell="1" allowOverlap="1" wp14:anchorId="18CFB10F" wp14:editId="72C8519B">
          <wp:simplePos x="0" y="0"/>
          <wp:positionH relativeFrom="column">
            <wp:posOffset>4564380</wp:posOffset>
          </wp:positionH>
          <wp:positionV relativeFrom="paragraph">
            <wp:posOffset>41910</wp:posOffset>
          </wp:positionV>
          <wp:extent cx="1528445" cy="506095"/>
          <wp:effectExtent l="19050" t="0" r="0" b="0"/>
          <wp:wrapNone/>
          <wp:docPr id="1" name="Bild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F26CCE" w:rsidRDefault="00F26CCE" w:rsidP="00A16754">
    <w:pPr>
      <w:pStyle w:val="Kopfzeile"/>
      <w:jc w:val="right"/>
    </w:pPr>
  </w:p>
  <w:p w:rsidR="00F26CCE" w:rsidRDefault="00F26CCE" w:rsidP="00A16754">
    <w:pPr>
      <w:pStyle w:val="Kopfzeile"/>
      <w:jc w:val="right"/>
    </w:pPr>
  </w:p>
  <w:p w:rsidR="00F26CCE" w:rsidRPr="008A6F0F" w:rsidRDefault="00F26CCE"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00B8151F" w:rsidRPr="008A6F0F">
      <w:rPr>
        <w:color w:val="000000"/>
        <w:szCs w:val="20"/>
      </w:rPr>
      <w:fldChar w:fldCharType="begin"/>
    </w:r>
    <w:r w:rsidRPr="008A6F0F">
      <w:rPr>
        <w:color w:val="000000"/>
        <w:szCs w:val="20"/>
      </w:rPr>
      <w:instrText xml:space="preserve"> PAGE </w:instrText>
    </w:r>
    <w:r w:rsidR="00B8151F" w:rsidRPr="008A6F0F">
      <w:rPr>
        <w:color w:val="000000"/>
        <w:szCs w:val="20"/>
      </w:rPr>
      <w:fldChar w:fldCharType="separate"/>
    </w:r>
    <w:r w:rsidR="008623D6">
      <w:rPr>
        <w:noProof/>
        <w:color w:val="000000"/>
        <w:szCs w:val="20"/>
      </w:rPr>
      <w:t>2</w:t>
    </w:r>
    <w:r w:rsidR="00B8151F" w:rsidRPr="008A6F0F">
      <w:rPr>
        <w:color w:val="000000"/>
        <w:szCs w:val="20"/>
      </w:rPr>
      <w:fldChar w:fldCharType="end"/>
    </w:r>
    <w:r>
      <w:rPr>
        <w:color w:val="000000"/>
      </w:rPr>
      <w:t xml:space="preserve"> (von </w:t>
    </w:r>
    <w:r w:rsidR="00B8151F" w:rsidRPr="008A6F0F">
      <w:rPr>
        <w:color w:val="000000"/>
        <w:szCs w:val="20"/>
      </w:rPr>
      <w:fldChar w:fldCharType="begin"/>
    </w:r>
    <w:r w:rsidRPr="008A6F0F">
      <w:rPr>
        <w:color w:val="000000"/>
        <w:szCs w:val="20"/>
      </w:rPr>
      <w:instrText xml:space="preserve"> NUMPAGES </w:instrText>
    </w:r>
    <w:r w:rsidR="00B8151F" w:rsidRPr="008A6F0F">
      <w:rPr>
        <w:color w:val="000000"/>
        <w:szCs w:val="20"/>
      </w:rPr>
      <w:fldChar w:fldCharType="separate"/>
    </w:r>
    <w:r w:rsidR="008623D6">
      <w:rPr>
        <w:noProof/>
        <w:color w:val="000000"/>
        <w:szCs w:val="20"/>
      </w:rPr>
      <w:t>2</w:t>
    </w:r>
    <w:r w:rsidR="00B8151F" w:rsidRPr="008A6F0F">
      <w:rPr>
        <w:color w:val="000000"/>
        <w:szCs w:val="20"/>
      </w:rPr>
      <w:fldChar w:fldCharType="end"/>
    </w:r>
    <w:r>
      <w:rPr>
        <w:color w:val="000000"/>
      </w:rPr>
      <w:t>)</w:t>
    </w:r>
  </w:p>
  <w:p w:rsidR="00F26CCE" w:rsidRDefault="00F26CCE"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0A1F52" w:rsidP="00B17E06">
    <w:pPr>
      <w:pStyle w:val="Kopfzeile"/>
      <w:jc w:val="right"/>
    </w:pPr>
    <w:r>
      <w:rPr>
        <w:noProof/>
        <w:lang w:bidi="ar-SA"/>
      </w:rPr>
      <w:drawing>
        <wp:anchor distT="0" distB="0" distL="114300" distR="114300" simplePos="0" relativeHeight="251657728" behindDoc="0" locked="1" layoutInCell="1" allowOverlap="1">
          <wp:simplePos x="0" y="0"/>
          <wp:positionH relativeFrom="column">
            <wp:posOffset>4572000</wp:posOffset>
          </wp:positionH>
          <wp:positionV relativeFrom="paragraph">
            <wp:posOffset>34290</wp:posOffset>
          </wp:positionV>
          <wp:extent cx="1528445" cy="506095"/>
          <wp:effectExtent l="19050" t="0" r="0" b="0"/>
          <wp:wrapNone/>
          <wp:docPr id="2"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F26CCE" w:rsidRDefault="00247734" w:rsidP="00B17E06">
    <w:pPr>
      <w:pStyle w:val="Kopfzeile"/>
      <w:jc w:val="right"/>
    </w:pPr>
    <w:r>
      <w:rPr>
        <w:noProof/>
        <w:lang w:bidi="ar-SA"/>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anchorx="page" anchory="page"/>
              <w10:anchorlock/>
            </v:rect>
          </w:pict>
        </mc:Fallback>
      </mc:AlternateContent>
    </w:r>
  </w:p>
  <w:p w:rsidR="00F26CCE" w:rsidRDefault="00F26CCE"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2"/>
  </w:num>
  <w:num w:numId="6">
    <w:abstractNumId w:val="13"/>
  </w:num>
  <w:num w:numId="7">
    <w:abstractNumId w:val="28"/>
  </w:num>
  <w:num w:numId="8">
    <w:abstractNumId w:val="22"/>
  </w:num>
  <w:num w:numId="9">
    <w:abstractNumId w:val="18"/>
  </w:num>
  <w:num w:numId="10">
    <w:abstractNumId w:val="26"/>
  </w:num>
  <w:num w:numId="11">
    <w:abstractNumId w:val="9"/>
  </w:num>
  <w:num w:numId="12">
    <w:abstractNumId w:val="6"/>
  </w:num>
  <w:num w:numId="13">
    <w:abstractNumId w:val="15"/>
  </w:num>
  <w:num w:numId="14">
    <w:abstractNumId w:val="8"/>
  </w:num>
  <w:num w:numId="15">
    <w:abstractNumId w:val="20"/>
  </w:num>
  <w:num w:numId="16">
    <w:abstractNumId w:val="17"/>
  </w:num>
  <w:num w:numId="17">
    <w:abstractNumId w:val="12"/>
  </w:num>
  <w:num w:numId="18">
    <w:abstractNumId w:val="2"/>
  </w:num>
  <w:num w:numId="19">
    <w:abstractNumId w:val="29"/>
  </w:num>
  <w:num w:numId="20">
    <w:abstractNumId w:val="3"/>
  </w:num>
  <w:num w:numId="21">
    <w:abstractNumId w:val="27"/>
  </w:num>
  <w:num w:numId="22">
    <w:abstractNumId w:val="10"/>
  </w:num>
  <w:num w:numId="23">
    <w:abstractNumId w:val="19"/>
  </w:num>
  <w:num w:numId="24">
    <w:abstractNumId w:val="25"/>
  </w:num>
  <w:num w:numId="25">
    <w:abstractNumId w:val="21"/>
  </w:num>
  <w:num w:numId="26">
    <w:abstractNumId w:val="11"/>
  </w:num>
  <w:num w:numId="27">
    <w:abstractNumId w:val="23"/>
  </w:num>
  <w:num w:numId="28">
    <w:abstractNumId w:val="24"/>
  </w:num>
  <w:num w:numId="29">
    <w:abstractNumId w:val="30"/>
  </w:num>
  <w:num w:numId="30">
    <w:abstractNumId w:val="14"/>
  </w:num>
  <w:num w:numId="31">
    <w:abstractNumId w:val="31"/>
  </w:num>
  <w:num w:numId="32">
    <w:abstractNumId w:val="4"/>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4F6B"/>
    <w:rsid w:val="00010B0A"/>
    <w:rsid w:val="00017B63"/>
    <w:rsid w:val="00025079"/>
    <w:rsid w:val="00031411"/>
    <w:rsid w:val="00040CFE"/>
    <w:rsid w:val="00052876"/>
    <w:rsid w:val="00057408"/>
    <w:rsid w:val="000612A2"/>
    <w:rsid w:val="0006402D"/>
    <w:rsid w:val="00065EE9"/>
    <w:rsid w:val="0007581E"/>
    <w:rsid w:val="0008103B"/>
    <w:rsid w:val="000824FA"/>
    <w:rsid w:val="0008448F"/>
    <w:rsid w:val="0009215F"/>
    <w:rsid w:val="000A05B8"/>
    <w:rsid w:val="000A1F52"/>
    <w:rsid w:val="000A2A94"/>
    <w:rsid w:val="000B1E13"/>
    <w:rsid w:val="000B273B"/>
    <w:rsid w:val="000B5B98"/>
    <w:rsid w:val="000B6A1D"/>
    <w:rsid w:val="000C3B09"/>
    <w:rsid w:val="000C759A"/>
    <w:rsid w:val="000D1FDF"/>
    <w:rsid w:val="000D6F4E"/>
    <w:rsid w:val="000E2771"/>
    <w:rsid w:val="000E49BA"/>
    <w:rsid w:val="001029CE"/>
    <w:rsid w:val="0011438B"/>
    <w:rsid w:val="00117353"/>
    <w:rsid w:val="00117C89"/>
    <w:rsid w:val="00117D3E"/>
    <w:rsid w:val="001229C1"/>
    <w:rsid w:val="0012355F"/>
    <w:rsid w:val="001258E7"/>
    <w:rsid w:val="00142B2D"/>
    <w:rsid w:val="00161B82"/>
    <w:rsid w:val="0016265D"/>
    <w:rsid w:val="0016660E"/>
    <w:rsid w:val="00167414"/>
    <w:rsid w:val="00172512"/>
    <w:rsid w:val="00174C2A"/>
    <w:rsid w:val="00174EF9"/>
    <w:rsid w:val="00180DE8"/>
    <w:rsid w:val="00183D5B"/>
    <w:rsid w:val="00186743"/>
    <w:rsid w:val="001867BC"/>
    <w:rsid w:val="00186F6F"/>
    <w:rsid w:val="00194E7A"/>
    <w:rsid w:val="0019601D"/>
    <w:rsid w:val="001A117D"/>
    <w:rsid w:val="001A2171"/>
    <w:rsid w:val="001B3470"/>
    <w:rsid w:val="001B5F45"/>
    <w:rsid w:val="001B6D57"/>
    <w:rsid w:val="001C11CA"/>
    <w:rsid w:val="001D2D37"/>
    <w:rsid w:val="001E2086"/>
    <w:rsid w:val="001E6C51"/>
    <w:rsid w:val="001F46A4"/>
    <w:rsid w:val="00200CF5"/>
    <w:rsid w:val="00212132"/>
    <w:rsid w:val="00213C61"/>
    <w:rsid w:val="002207B9"/>
    <w:rsid w:val="00221109"/>
    <w:rsid w:val="0023600D"/>
    <w:rsid w:val="00237CB5"/>
    <w:rsid w:val="00247734"/>
    <w:rsid w:val="0026545B"/>
    <w:rsid w:val="00272AA2"/>
    <w:rsid w:val="00286085"/>
    <w:rsid w:val="00292E31"/>
    <w:rsid w:val="002946B9"/>
    <w:rsid w:val="002A08F2"/>
    <w:rsid w:val="002A6EA5"/>
    <w:rsid w:val="002B134B"/>
    <w:rsid w:val="002B63BF"/>
    <w:rsid w:val="002C032E"/>
    <w:rsid w:val="002C1696"/>
    <w:rsid w:val="002C54C0"/>
    <w:rsid w:val="002C58BD"/>
    <w:rsid w:val="002D035E"/>
    <w:rsid w:val="002D39DB"/>
    <w:rsid w:val="002E6453"/>
    <w:rsid w:val="002E720C"/>
    <w:rsid w:val="002F084B"/>
    <w:rsid w:val="00312D09"/>
    <w:rsid w:val="003243FD"/>
    <w:rsid w:val="003278F1"/>
    <w:rsid w:val="003367A1"/>
    <w:rsid w:val="00340C25"/>
    <w:rsid w:val="00341677"/>
    <w:rsid w:val="00346593"/>
    <w:rsid w:val="0034692D"/>
    <w:rsid w:val="00346D49"/>
    <w:rsid w:val="00365463"/>
    <w:rsid w:val="00367912"/>
    <w:rsid w:val="0037043A"/>
    <w:rsid w:val="003763EB"/>
    <w:rsid w:val="00384393"/>
    <w:rsid w:val="00395CF6"/>
    <w:rsid w:val="00397018"/>
    <w:rsid w:val="003A7829"/>
    <w:rsid w:val="003B049B"/>
    <w:rsid w:val="003B26B3"/>
    <w:rsid w:val="003B5D9F"/>
    <w:rsid w:val="003C00B1"/>
    <w:rsid w:val="003C679D"/>
    <w:rsid w:val="003D66DA"/>
    <w:rsid w:val="003E5D28"/>
    <w:rsid w:val="003E7A85"/>
    <w:rsid w:val="003F364D"/>
    <w:rsid w:val="0040279A"/>
    <w:rsid w:val="0040411A"/>
    <w:rsid w:val="00404FCE"/>
    <w:rsid w:val="00415C0D"/>
    <w:rsid w:val="004202B8"/>
    <w:rsid w:val="00437B27"/>
    <w:rsid w:val="00470DD9"/>
    <w:rsid w:val="004755DD"/>
    <w:rsid w:val="00476D0E"/>
    <w:rsid w:val="00484993"/>
    <w:rsid w:val="004874A5"/>
    <w:rsid w:val="00492783"/>
    <w:rsid w:val="004A22A6"/>
    <w:rsid w:val="004A3EC6"/>
    <w:rsid w:val="004A49C1"/>
    <w:rsid w:val="004A6FA0"/>
    <w:rsid w:val="004B05A5"/>
    <w:rsid w:val="004B26B1"/>
    <w:rsid w:val="004B4945"/>
    <w:rsid w:val="004C34EA"/>
    <w:rsid w:val="004D4F29"/>
    <w:rsid w:val="004D7B5D"/>
    <w:rsid w:val="0050084D"/>
    <w:rsid w:val="00503EF7"/>
    <w:rsid w:val="00507D77"/>
    <w:rsid w:val="00507DEC"/>
    <w:rsid w:val="00524896"/>
    <w:rsid w:val="00535BA1"/>
    <w:rsid w:val="00555822"/>
    <w:rsid w:val="00563DD0"/>
    <w:rsid w:val="005646C5"/>
    <w:rsid w:val="00564865"/>
    <w:rsid w:val="005674D7"/>
    <w:rsid w:val="00571D40"/>
    <w:rsid w:val="00577293"/>
    <w:rsid w:val="005876EC"/>
    <w:rsid w:val="005A2096"/>
    <w:rsid w:val="005A25C5"/>
    <w:rsid w:val="005A5AC9"/>
    <w:rsid w:val="005A7386"/>
    <w:rsid w:val="005B53F9"/>
    <w:rsid w:val="005C69B9"/>
    <w:rsid w:val="005D108A"/>
    <w:rsid w:val="005D175C"/>
    <w:rsid w:val="005D2048"/>
    <w:rsid w:val="005D21CC"/>
    <w:rsid w:val="005D4DE9"/>
    <w:rsid w:val="005D5D8B"/>
    <w:rsid w:val="005D70C9"/>
    <w:rsid w:val="005E2AE5"/>
    <w:rsid w:val="005E2C67"/>
    <w:rsid w:val="005F35E6"/>
    <w:rsid w:val="005F6E30"/>
    <w:rsid w:val="00606C11"/>
    <w:rsid w:val="006114AD"/>
    <w:rsid w:val="00622F31"/>
    <w:rsid w:val="00626EEE"/>
    <w:rsid w:val="006346E8"/>
    <w:rsid w:val="006368B2"/>
    <w:rsid w:val="0064731F"/>
    <w:rsid w:val="00657B17"/>
    <w:rsid w:val="00660063"/>
    <w:rsid w:val="00662A4F"/>
    <w:rsid w:val="006638CB"/>
    <w:rsid w:val="00663A69"/>
    <w:rsid w:val="006723AA"/>
    <w:rsid w:val="00695B95"/>
    <w:rsid w:val="006A03A7"/>
    <w:rsid w:val="006A22AE"/>
    <w:rsid w:val="006A2826"/>
    <w:rsid w:val="006A45B3"/>
    <w:rsid w:val="006A6B2A"/>
    <w:rsid w:val="006B32BF"/>
    <w:rsid w:val="006B3DAA"/>
    <w:rsid w:val="006B7910"/>
    <w:rsid w:val="006C4FCF"/>
    <w:rsid w:val="006D0C80"/>
    <w:rsid w:val="006D22EA"/>
    <w:rsid w:val="006D4893"/>
    <w:rsid w:val="00700B40"/>
    <w:rsid w:val="00705873"/>
    <w:rsid w:val="00721546"/>
    <w:rsid w:val="00722721"/>
    <w:rsid w:val="00727FDC"/>
    <w:rsid w:val="00731BBF"/>
    <w:rsid w:val="00733828"/>
    <w:rsid w:val="00733A49"/>
    <w:rsid w:val="00734970"/>
    <w:rsid w:val="00740C3B"/>
    <w:rsid w:val="007455C0"/>
    <w:rsid w:val="007459D2"/>
    <w:rsid w:val="0074796D"/>
    <w:rsid w:val="007514DF"/>
    <w:rsid w:val="00772286"/>
    <w:rsid w:val="00776B3A"/>
    <w:rsid w:val="0078779B"/>
    <w:rsid w:val="007A1E91"/>
    <w:rsid w:val="007B0E25"/>
    <w:rsid w:val="007B4B59"/>
    <w:rsid w:val="007C46A0"/>
    <w:rsid w:val="007C653B"/>
    <w:rsid w:val="007C72E5"/>
    <w:rsid w:val="007D0713"/>
    <w:rsid w:val="007D2B8C"/>
    <w:rsid w:val="007D79E8"/>
    <w:rsid w:val="007E3D4C"/>
    <w:rsid w:val="007F1862"/>
    <w:rsid w:val="007F3AAC"/>
    <w:rsid w:val="007F6538"/>
    <w:rsid w:val="00805C9A"/>
    <w:rsid w:val="00805CA2"/>
    <w:rsid w:val="008078CA"/>
    <w:rsid w:val="008116B3"/>
    <w:rsid w:val="00815255"/>
    <w:rsid w:val="00817614"/>
    <w:rsid w:val="008206E5"/>
    <w:rsid w:val="00821D7C"/>
    <w:rsid w:val="00825EB1"/>
    <w:rsid w:val="008308F3"/>
    <w:rsid w:val="008376FB"/>
    <w:rsid w:val="00837DEA"/>
    <w:rsid w:val="008456A0"/>
    <w:rsid w:val="00846F6F"/>
    <w:rsid w:val="00847DF9"/>
    <w:rsid w:val="008623D6"/>
    <w:rsid w:val="008639A6"/>
    <w:rsid w:val="00865739"/>
    <w:rsid w:val="008707A6"/>
    <w:rsid w:val="00875CC9"/>
    <w:rsid w:val="00880518"/>
    <w:rsid w:val="008841F6"/>
    <w:rsid w:val="00886E40"/>
    <w:rsid w:val="00897A67"/>
    <w:rsid w:val="008A040A"/>
    <w:rsid w:val="008A44D5"/>
    <w:rsid w:val="008A5AE4"/>
    <w:rsid w:val="008A65E8"/>
    <w:rsid w:val="008A6F0F"/>
    <w:rsid w:val="008B2B80"/>
    <w:rsid w:val="008B2F02"/>
    <w:rsid w:val="008C3018"/>
    <w:rsid w:val="008C62E7"/>
    <w:rsid w:val="008D093A"/>
    <w:rsid w:val="008D5905"/>
    <w:rsid w:val="008E1814"/>
    <w:rsid w:val="008E537D"/>
    <w:rsid w:val="008F5036"/>
    <w:rsid w:val="00901902"/>
    <w:rsid w:val="00921130"/>
    <w:rsid w:val="009300F7"/>
    <w:rsid w:val="0093507D"/>
    <w:rsid w:val="00940C5C"/>
    <w:rsid w:val="00947BCE"/>
    <w:rsid w:val="00951D98"/>
    <w:rsid w:val="00956CDC"/>
    <w:rsid w:val="00957C68"/>
    <w:rsid w:val="00962DB4"/>
    <w:rsid w:val="009754E2"/>
    <w:rsid w:val="00977D11"/>
    <w:rsid w:val="009809A9"/>
    <w:rsid w:val="009879B0"/>
    <w:rsid w:val="009A42E8"/>
    <w:rsid w:val="009B491A"/>
    <w:rsid w:val="009B6637"/>
    <w:rsid w:val="009C06CC"/>
    <w:rsid w:val="009C1C71"/>
    <w:rsid w:val="009C4A69"/>
    <w:rsid w:val="009C5D5B"/>
    <w:rsid w:val="009C7B86"/>
    <w:rsid w:val="009D3C9B"/>
    <w:rsid w:val="009D6C0A"/>
    <w:rsid w:val="009E5164"/>
    <w:rsid w:val="009E626B"/>
    <w:rsid w:val="009F01B7"/>
    <w:rsid w:val="009F0651"/>
    <w:rsid w:val="009F0A44"/>
    <w:rsid w:val="009F1C4F"/>
    <w:rsid w:val="009F37B8"/>
    <w:rsid w:val="009F5510"/>
    <w:rsid w:val="00A02AFF"/>
    <w:rsid w:val="00A0332F"/>
    <w:rsid w:val="00A07323"/>
    <w:rsid w:val="00A16754"/>
    <w:rsid w:val="00A23AB3"/>
    <w:rsid w:val="00A33C44"/>
    <w:rsid w:val="00A418EC"/>
    <w:rsid w:val="00A46DDB"/>
    <w:rsid w:val="00A4793D"/>
    <w:rsid w:val="00A47A4F"/>
    <w:rsid w:val="00A56E07"/>
    <w:rsid w:val="00A615F0"/>
    <w:rsid w:val="00A6743F"/>
    <w:rsid w:val="00A743EC"/>
    <w:rsid w:val="00A77208"/>
    <w:rsid w:val="00A77999"/>
    <w:rsid w:val="00A81543"/>
    <w:rsid w:val="00A8187D"/>
    <w:rsid w:val="00A844D4"/>
    <w:rsid w:val="00A84D39"/>
    <w:rsid w:val="00A9080B"/>
    <w:rsid w:val="00A91BBE"/>
    <w:rsid w:val="00AA0326"/>
    <w:rsid w:val="00AA57EA"/>
    <w:rsid w:val="00AD135C"/>
    <w:rsid w:val="00AD42F4"/>
    <w:rsid w:val="00AD4A5C"/>
    <w:rsid w:val="00AE0F70"/>
    <w:rsid w:val="00AE526D"/>
    <w:rsid w:val="00AE60AD"/>
    <w:rsid w:val="00AE74BD"/>
    <w:rsid w:val="00AE7E5F"/>
    <w:rsid w:val="00B05104"/>
    <w:rsid w:val="00B0790B"/>
    <w:rsid w:val="00B12CED"/>
    <w:rsid w:val="00B17E06"/>
    <w:rsid w:val="00B20A62"/>
    <w:rsid w:val="00B368BA"/>
    <w:rsid w:val="00B40A2E"/>
    <w:rsid w:val="00B45244"/>
    <w:rsid w:val="00B604B6"/>
    <w:rsid w:val="00B7629B"/>
    <w:rsid w:val="00B8151F"/>
    <w:rsid w:val="00B9036E"/>
    <w:rsid w:val="00B90C9A"/>
    <w:rsid w:val="00B93D58"/>
    <w:rsid w:val="00B93DC0"/>
    <w:rsid w:val="00B9723B"/>
    <w:rsid w:val="00BA38AC"/>
    <w:rsid w:val="00BB2E7B"/>
    <w:rsid w:val="00BB3D64"/>
    <w:rsid w:val="00BC7A40"/>
    <w:rsid w:val="00BD095A"/>
    <w:rsid w:val="00BD2DB6"/>
    <w:rsid w:val="00BE130C"/>
    <w:rsid w:val="00BE7C78"/>
    <w:rsid w:val="00BF0BDA"/>
    <w:rsid w:val="00BF11A5"/>
    <w:rsid w:val="00BF2ECF"/>
    <w:rsid w:val="00C0449C"/>
    <w:rsid w:val="00C1028E"/>
    <w:rsid w:val="00C178BA"/>
    <w:rsid w:val="00C352E8"/>
    <w:rsid w:val="00C36237"/>
    <w:rsid w:val="00C368BB"/>
    <w:rsid w:val="00C5547D"/>
    <w:rsid w:val="00C571D5"/>
    <w:rsid w:val="00C65915"/>
    <w:rsid w:val="00C708F2"/>
    <w:rsid w:val="00C8143C"/>
    <w:rsid w:val="00C86404"/>
    <w:rsid w:val="00C93ACD"/>
    <w:rsid w:val="00C94BE0"/>
    <w:rsid w:val="00C96B0C"/>
    <w:rsid w:val="00CB32E9"/>
    <w:rsid w:val="00CB52FB"/>
    <w:rsid w:val="00CB75F5"/>
    <w:rsid w:val="00CC56AD"/>
    <w:rsid w:val="00CC5A8F"/>
    <w:rsid w:val="00CE026A"/>
    <w:rsid w:val="00CE2722"/>
    <w:rsid w:val="00CE734C"/>
    <w:rsid w:val="00CF3971"/>
    <w:rsid w:val="00D044E9"/>
    <w:rsid w:val="00D10BDB"/>
    <w:rsid w:val="00D11E84"/>
    <w:rsid w:val="00D23140"/>
    <w:rsid w:val="00D31E22"/>
    <w:rsid w:val="00D3455F"/>
    <w:rsid w:val="00D354A7"/>
    <w:rsid w:val="00D3719D"/>
    <w:rsid w:val="00D4031A"/>
    <w:rsid w:val="00D476CD"/>
    <w:rsid w:val="00D525C8"/>
    <w:rsid w:val="00D53ABC"/>
    <w:rsid w:val="00D604A7"/>
    <w:rsid w:val="00D60911"/>
    <w:rsid w:val="00D66513"/>
    <w:rsid w:val="00D701C1"/>
    <w:rsid w:val="00D72306"/>
    <w:rsid w:val="00D811E1"/>
    <w:rsid w:val="00D81273"/>
    <w:rsid w:val="00D868EB"/>
    <w:rsid w:val="00D86922"/>
    <w:rsid w:val="00D87873"/>
    <w:rsid w:val="00D9166F"/>
    <w:rsid w:val="00DA042C"/>
    <w:rsid w:val="00DC6C79"/>
    <w:rsid w:val="00DD020D"/>
    <w:rsid w:val="00DD03C6"/>
    <w:rsid w:val="00DD086B"/>
    <w:rsid w:val="00DD1CB0"/>
    <w:rsid w:val="00DE0F1F"/>
    <w:rsid w:val="00DE2091"/>
    <w:rsid w:val="00DE732E"/>
    <w:rsid w:val="00DE7AFE"/>
    <w:rsid w:val="00DE7FA7"/>
    <w:rsid w:val="00DF320D"/>
    <w:rsid w:val="00E01BDF"/>
    <w:rsid w:val="00E05A49"/>
    <w:rsid w:val="00E17FB1"/>
    <w:rsid w:val="00E22FF5"/>
    <w:rsid w:val="00E37711"/>
    <w:rsid w:val="00E517A8"/>
    <w:rsid w:val="00E67245"/>
    <w:rsid w:val="00E71DE5"/>
    <w:rsid w:val="00E7410B"/>
    <w:rsid w:val="00E81533"/>
    <w:rsid w:val="00E8229A"/>
    <w:rsid w:val="00E83C8F"/>
    <w:rsid w:val="00E91AE1"/>
    <w:rsid w:val="00E93386"/>
    <w:rsid w:val="00E9411D"/>
    <w:rsid w:val="00E943BE"/>
    <w:rsid w:val="00E94C88"/>
    <w:rsid w:val="00E960D1"/>
    <w:rsid w:val="00EA062B"/>
    <w:rsid w:val="00EA72A0"/>
    <w:rsid w:val="00EB2210"/>
    <w:rsid w:val="00ED2DCB"/>
    <w:rsid w:val="00ED4C50"/>
    <w:rsid w:val="00EE0CDC"/>
    <w:rsid w:val="00EE56A6"/>
    <w:rsid w:val="00EE6458"/>
    <w:rsid w:val="00F1306F"/>
    <w:rsid w:val="00F2121E"/>
    <w:rsid w:val="00F259BA"/>
    <w:rsid w:val="00F26CCE"/>
    <w:rsid w:val="00F27AC9"/>
    <w:rsid w:val="00F31D37"/>
    <w:rsid w:val="00F31E7B"/>
    <w:rsid w:val="00F329A4"/>
    <w:rsid w:val="00F35DC4"/>
    <w:rsid w:val="00F42568"/>
    <w:rsid w:val="00F46009"/>
    <w:rsid w:val="00F66BF8"/>
    <w:rsid w:val="00F831A9"/>
    <w:rsid w:val="00F95459"/>
    <w:rsid w:val="00F96B3C"/>
    <w:rsid w:val="00F97D19"/>
    <w:rsid w:val="00FA7807"/>
    <w:rsid w:val="00FB0D1C"/>
    <w:rsid w:val="00FB3EF8"/>
    <w:rsid w:val="00FD31F7"/>
    <w:rsid w:val="00FD3FB3"/>
    <w:rsid w:val="00FE36DF"/>
    <w:rsid w:val="00FE3A6A"/>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AT" w:eastAsia="de-AT"/>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AT" w:eastAsia="de-AT"/>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de-AT" w:eastAsia="de-AT"/>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de-AT" w:eastAsia="de-AT"/>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688221191">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366E6-363A-4DC1-AAFA-E3CAFAA3E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470</Words>
  <Characters>3850</Characters>
  <Application>Microsoft Office Word</Application>
  <DocSecurity>4</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2</cp:revision>
  <cp:lastPrinted>2014-01-21T15:43:00Z</cp:lastPrinted>
  <dcterms:created xsi:type="dcterms:W3CDTF">2014-01-22T05:41:00Z</dcterms:created>
  <dcterms:modified xsi:type="dcterms:W3CDTF">2014-01-22T05:41:00Z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ABAAVOAfoSrQoyzggA8KrU9ea30UHLpTG5cSOlzRyJQRVIL869GJB3pmqRxBmkZl6KuF</vt:lpwstr>
  </property>
  <property fmtid="{D5CDD505-2E9C-101B-9397-08002B2CF9AE}" pid="3" name="RESPONSE_SENDER_NAME">
    <vt:lpwstr>gAAAdya76B99d4hLGUR1rQ+8TxTv0GGEPdix</vt:lpwstr>
  </property>
  <property fmtid="{D5CDD505-2E9C-101B-9397-08002B2CF9AE}" pid="4" name="EMAIL_OWNER_ADDRESS">
    <vt:lpwstr>4AAAv2pPQheLA5UR6SPBqemTq8JN1xVxgmvvXECj15uVQ+0jnSV4/Sv/9Q==</vt:lpwstr>
  </property>
</Properties>
</file>